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421" w:rsidRPr="00586E67" w:rsidRDefault="004F5421" w:rsidP="004F542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4F5421" w:rsidRPr="00586E67" w:rsidTr="0058219B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F5421" w:rsidRPr="00586E67" w:rsidRDefault="004F5421" w:rsidP="0058219B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B267DAB" wp14:editId="5EAFC61C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F5421" w:rsidRPr="00586E67" w:rsidRDefault="004F5421" w:rsidP="0058219B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F5421" w:rsidRPr="00586E67" w:rsidRDefault="004F5421" w:rsidP="0058219B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4F5421" w:rsidRPr="00586E67" w:rsidRDefault="004F5421" w:rsidP="0058219B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4F5421" w:rsidRPr="00586E67" w:rsidRDefault="004F5421" w:rsidP="0058219B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4F5421" w:rsidRPr="00586E67" w:rsidRDefault="004F5421" w:rsidP="0058219B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4F5421" w:rsidRDefault="004F5421" w:rsidP="004F5421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7/2022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4F5421" w:rsidRPr="00586E67" w:rsidRDefault="004F5421" w:rsidP="004F5421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F5421" w:rsidRPr="006C35D1" w:rsidRDefault="004F5421" w:rsidP="004F542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4F5421" w:rsidRPr="006C35D1" w:rsidRDefault="004F5421" w:rsidP="004F542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4F5421" w:rsidRDefault="004F5421" w:rsidP="004F542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2022</w:t>
      </w:r>
      <w:r w:rsidR="00CC6D45">
        <w:rPr>
          <w:rFonts w:ascii="Times New Roman" w:eastAsia="Times New Roman" w:hAnsi="Times New Roman"/>
          <w:b/>
          <w:sz w:val="24"/>
          <w:szCs w:val="24"/>
          <w:lang w:eastAsia="hu-HU"/>
        </w:rPr>
        <w:t>. május 19-én (csütörtökön) 9.00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4F5421" w:rsidRDefault="004F5421" w:rsidP="004F542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rendkívüli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nyilvános bizottsági ülést tart, </w:t>
      </w:r>
    </w:p>
    <w:p w:rsidR="004F5421" w:rsidRPr="006C35D1" w:rsidRDefault="004F5421" w:rsidP="004F542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proofErr w:type="gramStart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4F5421" w:rsidRPr="00586E67" w:rsidRDefault="004F5421" w:rsidP="004F542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4F5421" w:rsidRPr="00F332BB" w:rsidRDefault="004F5421" w:rsidP="004F5421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 terem – 8184 Balatonfűzfő, Nike körút 1.</w:t>
      </w:r>
    </w:p>
    <w:p w:rsidR="004F5421" w:rsidRPr="00F332BB" w:rsidRDefault="004F5421" w:rsidP="004F542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F5421" w:rsidRPr="00F332BB" w:rsidRDefault="004F5421" w:rsidP="004F542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4F5421" w:rsidRDefault="004F5421" w:rsidP="004F542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F5421" w:rsidRPr="001F5505" w:rsidRDefault="004F5421" w:rsidP="004F5421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4F5421" w:rsidRPr="006137F4" w:rsidRDefault="00D17ECC" w:rsidP="004F5421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6" w:history="1">
        <w:r w:rsidR="004F5421" w:rsidRPr="00285695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Fűzfői Vagyonkezelő Kft. 2021. évi egyszerűsített éves beszámolója</w:t>
        </w:r>
      </w:hyperlink>
    </w:p>
    <w:p w:rsidR="004F5421" w:rsidRPr="00337B6D" w:rsidRDefault="00D17ECC" w:rsidP="00337B6D">
      <w:pPr>
        <w:pStyle w:val="Listaszerbekezds"/>
        <w:numPr>
          <w:ilvl w:val="0"/>
          <w:numId w:val="3"/>
        </w:numPr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7" w:history="1">
        <w:r w:rsidR="00337B6D" w:rsidRPr="00285695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Fűzfői Vagyonkezelő Kft. könyvvizsgálói feladatainak ellátására vonatkozó megbízás</w:t>
        </w:r>
      </w:hyperlink>
    </w:p>
    <w:p w:rsidR="00064A5C" w:rsidRPr="006137F4" w:rsidRDefault="00D17ECC" w:rsidP="004F5421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8" w:history="1">
        <w:r w:rsidR="004E5652" w:rsidRPr="00C02623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A Balatonfűzfő </w:t>
        </w:r>
        <w:r w:rsidR="004E5652" w:rsidRPr="00C02623">
          <w:rPr>
            <w:rStyle w:val="Hiperhivatkozs"/>
            <w:rFonts w:ascii="Times New Roman" w:hAnsi="Times New Roman"/>
            <w:sz w:val="24"/>
            <w:szCs w:val="24"/>
          </w:rPr>
          <w:t>351/15, 1024/10 hrsz.-ú ingatlanok közötti telekhatár rendezés</w:t>
        </w:r>
      </w:hyperlink>
    </w:p>
    <w:p w:rsidR="004F5421" w:rsidRDefault="00D17ECC" w:rsidP="00247318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9" w:history="1">
        <w:r w:rsidR="00247318" w:rsidRPr="00D17ECC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Várakoz</w:t>
        </w:r>
        <w:r w:rsidR="00832AEC" w:rsidRPr="00D17ECC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ni tilos t</w:t>
        </w:r>
        <w:r w:rsidR="005929D6" w:rsidRPr="00D17ECC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ábla kihelyezés</w:t>
        </w:r>
      </w:hyperlink>
    </w:p>
    <w:p w:rsidR="005929D6" w:rsidRPr="00247318" w:rsidRDefault="005929D6" w:rsidP="005929D6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bookmarkStart w:id="0" w:name="_GoBack"/>
      <w:bookmarkEnd w:id="0"/>
    </w:p>
    <w:p w:rsidR="004F5421" w:rsidRPr="005112C0" w:rsidRDefault="004F5421" w:rsidP="004F542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F5421" w:rsidRPr="00F332BB" w:rsidRDefault="004F5421" w:rsidP="004F542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május 16.</w:t>
      </w:r>
    </w:p>
    <w:p w:rsidR="004F5421" w:rsidRPr="00F332BB" w:rsidRDefault="004F5421" w:rsidP="004F542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F5421" w:rsidRPr="00F332BB" w:rsidRDefault="004F5421" w:rsidP="004F542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F5421" w:rsidRPr="00F332BB" w:rsidRDefault="004F5421" w:rsidP="004F5421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4F5421" w:rsidRPr="00F332BB" w:rsidRDefault="004F5421" w:rsidP="004F5421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:rsidR="004F5421" w:rsidRPr="00F332BB" w:rsidRDefault="004F5421" w:rsidP="004F542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F5421" w:rsidRPr="00F332BB" w:rsidRDefault="004F5421" w:rsidP="004F542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F5421" w:rsidRPr="00F332BB" w:rsidRDefault="004F5421" w:rsidP="004F542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4F5421" w:rsidRPr="00F332BB" w:rsidRDefault="004F5421" w:rsidP="004F542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:rsidR="004F5421" w:rsidRPr="00F332BB" w:rsidRDefault="004F5421" w:rsidP="004F542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4F5421" w:rsidRPr="00F332BB" w:rsidRDefault="004F5421" w:rsidP="004F542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4F5421" w:rsidRPr="004F5421" w:rsidRDefault="004F5421" w:rsidP="004F542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ői Vagyonkezelő Kft. ügyvezetője</w:t>
      </w:r>
    </w:p>
    <w:sectPr w:rsidR="004F5421" w:rsidRPr="004F5421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AE5425"/>
    <w:multiLevelType w:val="hybridMultilevel"/>
    <w:tmpl w:val="A60467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21"/>
    <w:rsid w:val="00064A5C"/>
    <w:rsid w:val="00247318"/>
    <w:rsid w:val="00285695"/>
    <w:rsid w:val="00337B6D"/>
    <w:rsid w:val="004E5652"/>
    <w:rsid w:val="004F5421"/>
    <w:rsid w:val="005929D6"/>
    <w:rsid w:val="006137F4"/>
    <w:rsid w:val="00832AEC"/>
    <w:rsid w:val="00B46BAA"/>
    <w:rsid w:val="00C02623"/>
    <w:rsid w:val="00CC6D45"/>
    <w:rsid w:val="00CD16AE"/>
    <w:rsid w:val="00CE1A3E"/>
    <w:rsid w:val="00D1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CC2C6-F292-4226-820C-8412F39A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F5421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5421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4F54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Balatonf&#369;zf&#337;%20351-15,%201024-10%20hrsz.-&#250;%20ingatlanok%20k&#246;z&#246;tti%20telekhat&#225;r%20rendez&#233;s.pdf" TargetMode="External"/><Relationship Id="rId3" Type="http://schemas.openxmlformats.org/officeDocument/2006/relationships/settings" Target="settings.xml"/><Relationship Id="rId7" Type="http://schemas.openxmlformats.org/officeDocument/2006/relationships/hyperlink" Target="el&#337;terjeszt&#233;s%20vagyonkezel&#337;%20k&#246;nyvvizsg&#225;l&#243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vagyonkezel&#337;%20besz&#225;mol&#243;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El&#337;terjeszt&#233;s%20V&#225;rakozni%20tilos%20t&#225;bla%20kihelyez&#233;se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ASP</cp:lastModifiedBy>
  <cp:revision>13</cp:revision>
  <dcterms:created xsi:type="dcterms:W3CDTF">2022-05-13T07:40:00Z</dcterms:created>
  <dcterms:modified xsi:type="dcterms:W3CDTF">2022-05-16T13:17:00Z</dcterms:modified>
</cp:coreProperties>
</file>